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5E" w:rsidRDefault="0011553D" w:rsidP="007F0848">
      <w:pPr>
        <w:jc w:val="center"/>
        <w:rPr>
          <w:b/>
          <w:sz w:val="28"/>
          <w:szCs w:val="28"/>
        </w:rPr>
      </w:pPr>
      <w:r w:rsidRPr="000B5B5E">
        <w:rPr>
          <w:b/>
          <w:sz w:val="28"/>
          <w:szCs w:val="28"/>
        </w:rPr>
        <w:t xml:space="preserve">Информация об осуществлении контрольными и надзорными органами проверок деятельности </w:t>
      </w:r>
    </w:p>
    <w:p w:rsidR="007F0848" w:rsidRPr="000B5B5E" w:rsidRDefault="0011553D" w:rsidP="007F0848">
      <w:pPr>
        <w:jc w:val="center"/>
        <w:rPr>
          <w:b/>
          <w:sz w:val="28"/>
          <w:szCs w:val="28"/>
        </w:rPr>
      </w:pPr>
      <w:r w:rsidRPr="000B5B5E">
        <w:rPr>
          <w:b/>
          <w:sz w:val="28"/>
          <w:szCs w:val="28"/>
        </w:rPr>
        <w:t>Управления Федерального казначейства</w:t>
      </w:r>
      <w:r w:rsidR="000B5B5E">
        <w:rPr>
          <w:b/>
          <w:sz w:val="28"/>
          <w:szCs w:val="28"/>
        </w:rPr>
        <w:t xml:space="preserve"> по Мурманской области</w:t>
      </w:r>
    </w:p>
    <w:p w:rsidR="0011553D" w:rsidRDefault="0011553D" w:rsidP="007F0848">
      <w:pPr>
        <w:jc w:val="center"/>
        <w:rPr>
          <w:b/>
          <w:sz w:val="28"/>
          <w:szCs w:val="28"/>
        </w:rPr>
      </w:pPr>
      <w:r w:rsidRPr="000B5B5E">
        <w:rPr>
          <w:b/>
          <w:sz w:val="28"/>
          <w:szCs w:val="28"/>
        </w:rPr>
        <w:t>на 01</w:t>
      </w:r>
      <w:r w:rsidR="00CF23A0" w:rsidRPr="000B5B5E">
        <w:rPr>
          <w:b/>
          <w:sz w:val="28"/>
          <w:szCs w:val="28"/>
        </w:rPr>
        <w:t> </w:t>
      </w:r>
      <w:r w:rsidR="000B5B5E" w:rsidRPr="000B5B5E">
        <w:rPr>
          <w:b/>
          <w:sz w:val="28"/>
          <w:szCs w:val="28"/>
        </w:rPr>
        <w:t>апреля</w:t>
      </w:r>
      <w:r w:rsidR="002B4DF0" w:rsidRPr="000B5B5E">
        <w:rPr>
          <w:b/>
          <w:sz w:val="28"/>
          <w:szCs w:val="28"/>
        </w:rPr>
        <w:t> </w:t>
      </w:r>
      <w:r w:rsidRPr="000B5B5E">
        <w:rPr>
          <w:b/>
          <w:sz w:val="28"/>
          <w:szCs w:val="28"/>
        </w:rPr>
        <w:t>20</w:t>
      </w:r>
      <w:r w:rsidR="00FE3322" w:rsidRPr="00FE3322">
        <w:rPr>
          <w:b/>
          <w:sz w:val="28"/>
          <w:szCs w:val="28"/>
        </w:rPr>
        <w:t>2</w:t>
      </w:r>
      <w:r w:rsidR="003A68E0">
        <w:rPr>
          <w:b/>
          <w:sz w:val="28"/>
          <w:szCs w:val="28"/>
        </w:rPr>
        <w:t>1</w:t>
      </w:r>
      <w:r w:rsidRPr="000B5B5E">
        <w:rPr>
          <w:b/>
          <w:sz w:val="28"/>
          <w:szCs w:val="28"/>
        </w:rPr>
        <w:t xml:space="preserve"> г.</w:t>
      </w:r>
    </w:p>
    <w:p w:rsidR="000B5B5E" w:rsidRDefault="000B5B5E" w:rsidP="007F0848">
      <w:pPr>
        <w:jc w:val="center"/>
        <w:rPr>
          <w:b/>
          <w:sz w:val="28"/>
          <w:szCs w:val="28"/>
        </w:rPr>
      </w:pPr>
    </w:p>
    <w:p w:rsidR="003A68E0" w:rsidRDefault="003A68E0" w:rsidP="003A68E0">
      <w:pPr>
        <w:rPr>
          <w:sz w:val="28"/>
          <w:szCs w:val="28"/>
        </w:rPr>
      </w:pPr>
    </w:p>
    <w:tbl>
      <w:tblPr>
        <w:tblW w:w="151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154"/>
        <w:gridCol w:w="3260"/>
        <w:gridCol w:w="2126"/>
        <w:gridCol w:w="1994"/>
        <w:gridCol w:w="3959"/>
      </w:tblGrid>
      <w:tr w:rsidR="003A68E0" w:rsidTr="0084773D">
        <w:trPr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8E0" w:rsidRDefault="003A68E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8E0" w:rsidRDefault="003A68E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объекта контроля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8E0" w:rsidRDefault="003A68E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Форма, метод и вид контрольного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8E0" w:rsidRDefault="003A68E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Проверяемый период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8E0" w:rsidRDefault="003A68E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Фактическое выполнение контрольного мероприятия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8E0" w:rsidRDefault="003A68E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(должность, фамилия И.О.)</w:t>
            </w:r>
          </w:p>
        </w:tc>
      </w:tr>
    </w:tbl>
    <w:p w:rsidR="003A68E0" w:rsidRDefault="003A68E0" w:rsidP="003A68E0">
      <w:pPr>
        <w:rPr>
          <w:sz w:val="2"/>
          <w:szCs w:val="2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154"/>
        <w:gridCol w:w="3260"/>
        <w:gridCol w:w="2127"/>
        <w:gridCol w:w="1994"/>
        <w:gridCol w:w="3959"/>
      </w:tblGrid>
      <w:tr w:rsidR="003A68E0" w:rsidTr="003A68E0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A68E0" w:rsidTr="003A68E0">
        <w:trPr>
          <w:cantSplit/>
          <w:trHeight w:val="26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УФК по Мурманской области,</w:t>
            </w:r>
          </w:p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здания, расположенные по адресу:</w:t>
            </w:r>
          </w:p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Мурманск, пр-т Кирова, д. 14/2;</w:t>
            </w:r>
          </w:p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Мурманск, пр-т Кольский, д. 151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84773D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Санитарно-эпидемиологическое расследование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B67471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B67471">
              <w:rPr>
                <w:sz w:val="28"/>
                <w:szCs w:val="28"/>
              </w:rPr>
              <w:t>03.02.2021 - 18.02.2021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 </w:t>
            </w:r>
          </w:p>
          <w:p w:rsidR="003A68E0" w:rsidRDefault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 607/20-э/н </w:t>
            </w:r>
          </w:p>
          <w:p w:rsidR="003A68E0" w:rsidRDefault="003A68E0" w:rsidP="00B67471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от 19.02.20</w:t>
            </w:r>
            <w:r w:rsidR="00B67471">
              <w:rPr>
                <w:sz w:val="28"/>
                <w:szCs w:val="28"/>
              </w:rPr>
              <w:t>21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8E0" w:rsidRDefault="003A68E0" w:rsidP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специалист-эксперт отдела санитарного надзора Управления Федеральной службы по надзору в сфере защиты прав потребителей и благополучия человека по Мурманской области</w:t>
            </w:r>
          </w:p>
          <w:p w:rsidR="003A68E0" w:rsidRDefault="003A68E0" w:rsidP="003A68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(Управление Роспотребнадзора по Мурманской области)</w:t>
            </w:r>
          </w:p>
          <w:p w:rsidR="0037124A" w:rsidRDefault="0037124A" w:rsidP="003A68E0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Донцов В.С.</w:t>
            </w:r>
          </w:p>
        </w:tc>
      </w:tr>
    </w:tbl>
    <w:p w:rsidR="003A68E0" w:rsidRDefault="003A68E0" w:rsidP="003A68E0">
      <w:pPr>
        <w:jc w:val="both"/>
        <w:rPr>
          <w:rFonts w:ascii="Arial" w:hAnsi="Arial" w:cs="Arial"/>
        </w:rPr>
      </w:pPr>
    </w:p>
    <w:p w:rsidR="007F06CF" w:rsidRPr="00814CD6" w:rsidRDefault="007F06CF" w:rsidP="003A68E0">
      <w:pPr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sectPr w:rsidR="007F06CF" w:rsidRPr="00814CD6" w:rsidSect="003A68E0">
      <w:headerReference w:type="default" r:id="rId6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738" w:rsidRDefault="00A02738" w:rsidP="00B241D4">
      <w:r>
        <w:separator/>
      </w:r>
    </w:p>
  </w:endnote>
  <w:endnote w:type="continuationSeparator" w:id="0">
    <w:p w:rsidR="00A02738" w:rsidRDefault="00A02738" w:rsidP="00B24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738" w:rsidRDefault="00A02738" w:rsidP="00B241D4">
      <w:r>
        <w:separator/>
      </w:r>
    </w:p>
  </w:footnote>
  <w:footnote w:type="continuationSeparator" w:id="0">
    <w:p w:rsidR="00A02738" w:rsidRDefault="00A02738" w:rsidP="00B24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8B5" w:rsidRDefault="0003745E">
    <w:pPr>
      <w:pStyle w:val="a9"/>
      <w:jc w:val="center"/>
    </w:pPr>
    <w:r>
      <w:fldChar w:fldCharType="begin"/>
    </w:r>
    <w:r w:rsidR="005948B5">
      <w:instrText xml:space="preserve"> PAGE   \* MERGEFORMAT </w:instrText>
    </w:r>
    <w:r>
      <w:fldChar w:fldCharType="separate"/>
    </w:r>
    <w:r w:rsidR="000B5B5E">
      <w:rPr>
        <w:noProof/>
      </w:rPr>
      <w:t>2</w:t>
    </w:r>
    <w:r>
      <w:fldChar w:fldCharType="end"/>
    </w:r>
  </w:p>
  <w:p w:rsidR="005948B5" w:rsidRDefault="005948B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1553D"/>
    <w:rsid w:val="000238F4"/>
    <w:rsid w:val="0003745E"/>
    <w:rsid w:val="00055965"/>
    <w:rsid w:val="00087EB0"/>
    <w:rsid w:val="0009638E"/>
    <w:rsid w:val="000A6D1F"/>
    <w:rsid w:val="000B5B5E"/>
    <w:rsid w:val="000E6A72"/>
    <w:rsid w:val="00102B53"/>
    <w:rsid w:val="0011553D"/>
    <w:rsid w:val="001325AC"/>
    <w:rsid w:val="00134F2D"/>
    <w:rsid w:val="00141861"/>
    <w:rsid w:val="00156D3F"/>
    <w:rsid w:val="0016524E"/>
    <w:rsid w:val="00166D55"/>
    <w:rsid w:val="00184FDB"/>
    <w:rsid w:val="00185859"/>
    <w:rsid w:val="0019359E"/>
    <w:rsid w:val="00196C38"/>
    <w:rsid w:val="001B4E47"/>
    <w:rsid w:val="001B6025"/>
    <w:rsid w:val="001D4051"/>
    <w:rsid w:val="001D508D"/>
    <w:rsid w:val="002247A3"/>
    <w:rsid w:val="00283718"/>
    <w:rsid w:val="00294DBD"/>
    <w:rsid w:val="0029577D"/>
    <w:rsid w:val="002B4DF0"/>
    <w:rsid w:val="0034290E"/>
    <w:rsid w:val="00357B27"/>
    <w:rsid w:val="00362C96"/>
    <w:rsid w:val="0037124A"/>
    <w:rsid w:val="003A0E01"/>
    <w:rsid w:val="003A5756"/>
    <w:rsid w:val="003A5BF3"/>
    <w:rsid w:val="003A68E0"/>
    <w:rsid w:val="003B189C"/>
    <w:rsid w:val="003D5820"/>
    <w:rsid w:val="003E3263"/>
    <w:rsid w:val="003F4483"/>
    <w:rsid w:val="004038CD"/>
    <w:rsid w:val="00405905"/>
    <w:rsid w:val="004324CD"/>
    <w:rsid w:val="004564C0"/>
    <w:rsid w:val="00470488"/>
    <w:rsid w:val="00476A33"/>
    <w:rsid w:val="0048384C"/>
    <w:rsid w:val="00483C40"/>
    <w:rsid w:val="00497391"/>
    <w:rsid w:val="004A0121"/>
    <w:rsid w:val="004A77EA"/>
    <w:rsid w:val="004B0E14"/>
    <w:rsid w:val="004D659C"/>
    <w:rsid w:val="00504607"/>
    <w:rsid w:val="00506CDF"/>
    <w:rsid w:val="00513575"/>
    <w:rsid w:val="00515B26"/>
    <w:rsid w:val="005335D4"/>
    <w:rsid w:val="00581B1B"/>
    <w:rsid w:val="00590003"/>
    <w:rsid w:val="005948B5"/>
    <w:rsid w:val="005B0C36"/>
    <w:rsid w:val="005D18ED"/>
    <w:rsid w:val="006176A5"/>
    <w:rsid w:val="00624C8E"/>
    <w:rsid w:val="006370E9"/>
    <w:rsid w:val="006456BB"/>
    <w:rsid w:val="0065097B"/>
    <w:rsid w:val="00655FAC"/>
    <w:rsid w:val="00657E10"/>
    <w:rsid w:val="00663025"/>
    <w:rsid w:val="006826D8"/>
    <w:rsid w:val="00682FA2"/>
    <w:rsid w:val="006872CE"/>
    <w:rsid w:val="00695950"/>
    <w:rsid w:val="006B10B3"/>
    <w:rsid w:val="006D51C9"/>
    <w:rsid w:val="006F197B"/>
    <w:rsid w:val="00703CA4"/>
    <w:rsid w:val="0072383D"/>
    <w:rsid w:val="00726F6B"/>
    <w:rsid w:val="0076653F"/>
    <w:rsid w:val="007715B2"/>
    <w:rsid w:val="00782897"/>
    <w:rsid w:val="007D1329"/>
    <w:rsid w:val="007D4D57"/>
    <w:rsid w:val="007F06CF"/>
    <w:rsid w:val="007F0848"/>
    <w:rsid w:val="00814CD6"/>
    <w:rsid w:val="0084773D"/>
    <w:rsid w:val="008646E9"/>
    <w:rsid w:val="00874235"/>
    <w:rsid w:val="008B528C"/>
    <w:rsid w:val="008E1B5A"/>
    <w:rsid w:val="008E30BD"/>
    <w:rsid w:val="008E7156"/>
    <w:rsid w:val="008F6FC6"/>
    <w:rsid w:val="00906FF8"/>
    <w:rsid w:val="00931734"/>
    <w:rsid w:val="009466D4"/>
    <w:rsid w:val="009725AA"/>
    <w:rsid w:val="0097354A"/>
    <w:rsid w:val="00984F97"/>
    <w:rsid w:val="009C37BB"/>
    <w:rsid w:val="009D621B"/>
    <w:rsid w:val="009E070E"/>
    <w:rsid w:val="009E3C04"/>
    <w:rsid w:val="009E4A2D"/>
    <w:rsid w:val="009F1F52"/>
    <w:rsid w:val="00A02738"/>
    <w:rsid w:val="00A06073"/>
    <w:rsid w:val="00A062BC"/>
    <w:rsid w:val="00A412B2"/>
    <w:rsid w:val="00A568DD"/>
    <w:rsid w:val="00A91943"/>
    <w:rsid w:val="00AB3429"/>
    <w:rsid w:val="00AF3923"/>
    <w:rsid w:val="00B06D4C"/>
    <w:rsid w:val="00B127CB"/>
    <w:rsid w:val="00B2158E"/>
    <w:rsid w:val="00B2375C"/>
    <w:rsid w:val="00B241D4"/>
    <w:rsid w:val="00B27C8D"/>
    <w:rsid w:val="00B414A6"/>
    <w:rsid w:val="00B67471"/>
    <w:rsid w:val="00B81233"/>
    <w:rsid w:val="00B8246B"/>
    <w:rsid w:val="00B904A9"/>
    <w:rsid w:val="00B96E0E"/>
    <w:rsid w:val="00BA2C1A"/>
    <w:rsid w:val="00BC1591"/>
    <w:rsid w:val="00BF322C"/>
    <w:rsid w:val="00C073C5"/>
    <w:rsid w:val="00C44451"/>
    <w:rsid w:val="00C565C9"/>
    <w:rsid w:val="00CA7881"/>
    <w:rsid w:val="00CB3816"/>
    <w:rsid w:val="00CB43AB"/>
    <w:rsid w:val="00CE10A9"/>
    <w:rsid w:val="00CF23A0"/>
    <w:rsid w:val="00CF38C8"/>
    <w:rsid w:val="00CF3DE0"/>
    <w:rsid w:val="00D008FD"/>
    <w:rsid w:val="00D03169"/>
    <w:rsid w:val="00D03910"/>
    <w:rsid w:val="00D20CB0"/>
    <w:rsid w:val="00D25774"/>
    <w:rsid w:val="00D27000"/>
    <w:rsid w:val="00D959DD"/>
    <w:rsid w:val="00DB6B44"/>
    <w:rsid w:val="00E277E3"/>
    <w:rsid w:val="00E53D5A"/>
    <w:rsid w:val="00E57765"/>
    <w:rsid w:val="00E624E6"/>
    <w:rsid w:val="00E75D7C"/>
    <w:rsid w:val="00EA1F46"/>
    <w:rsid w:val="00EB43CA"/>
    <w:rsid w:val="00EB4F06"/>
    <w:rsid w:val="00EF6B23"/>
    <w:rsid w:val="00F110E0"/>
    <w:rsid w:val="00F3272B"/>
    <w:rsid w:val="00F45447"/>
    <w:rsid w:val="00F53A4A"/>
    <w:rsid w:val="00F542E6"/>
    <w:rsid w:val="00F564B6"/>
    <w:rsid w:val="00FD6EF3"/>
    <w:rsid w:val="00FE3322"/>
    <w:rsid w:val="00FF4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3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553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next w:val="a"/>
    <w:uiPriority w:val="99"/>
    <w:semiHidden/>
    <w:rsid w:val="0011553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CF38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5B0C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3745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590003"/>
    <w:pPr>
      <w:widowControl w:val="0"/>
      <w:shd w:val="clear" w:color="auto" w:fill="FFFFFF"/>
      <w:spacing w:line="306" w:lineRule="exact"/>
      <w:ind w:hanging="340"/>
      <w:jc w:val="right"/>
    </w:pPr>
    <w:rPr>
      <w:sz w:val="23"/>
      <w:szCs w:val="23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90003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241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241D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B241D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241D4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3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553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next w:val="a"/>
    <w:uiPriority w:val="99"/>
    <w:semiHidden/>
    <w:rsid w:val="0011553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CF38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5B0C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590003"/>
    <w:pPr>
      <w:widowControl w:val="0"/>
      <w:shd w:val="clear" w:color="auto" w:fill="FFFFFF"/>
      <w:spacing w:line="306" w:lineRule="exact"/>
      <w:ind w:hanging="340"/>
      <w:jc w:val="right"/>
    </w:pPr>
    <w:rPr>
      <w:sz w:val="23"/>
      <w:szCs w:val="23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90003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241D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241D4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B241D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241D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0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об осуществлении контрольными и надзорными органами проверок деятельности Управления Федерального казначейства на «01» января 2010 г</vt:lpstr>
    </vt:vector>
  </TitlesOfParts>
  <Company>УФК по Мурманской области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об осуществлении контрольными и надзорными органами проверок деятельности Управления Федерального казначейства на «01» января 2010 г</dc:title>
  <dc:creator>A Homich</dc:creator>
  <cp:lastModifiedBy>AbrosimovaNV</cp:lastModifiedBy>
  <cp:revision>6</cp:revision>
  <cp:lastPrinted>2010-10-07T09:34:00Z</cp:lastPrinted>
  <dcterms:created xsi:type="dcterms:W3CDTF">2020-04-09T06:06:00Z</dcterms:created>
  <dcterms:modified xsi:type="dcterms:W3CDTF">2021-04-02T09:04:00Z</dcterms:modified>
</cp:coreProperties>
</file>